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36E" w:rsidRDefault="003B636E" w:rsidP="00416EB0">
      <w:pPr>
        <w:rPr>
          <w:rFonts w:ascii="Arial" w:hAnsi="Arial" w:cs="Arial"/>
          <w:b/>
          <w:bCs/>
          <w:color w:val="24292F"/>
          <w:sz w:val="28"/>
          <w:szCs w:val="28"/>
        </w:rPr>
      </w:pP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Перечень учебных проектов по </w:t>
      </w:r>
      <w:r w:rsidRPr="00CF6B68">
        <w:rPr>
          <w:rFonts w:ascii="Arial" w:hAnsi="Arial" w:cs="Arial"/>
          <w:b/>
          <w:sz w:val="28"/>
          <w:szCs w:val="28"/>
        </w:rPr>
        <w:t>МДК.02.0</w:t>
      </w:r>
      <w:r>
        <w:rPr>
          <w:rFonts w:ascii="Arial" w:hAnsi="Arial" w:cs="Arial"/>
          <w:b/>
          <w:sz w:val="28"/>
          <w:szCs w:val="28"/>
        </w:rPr>
        <w:t>3</w:t>
      </w:r>
      <w:r w:rsidRPr="00CF6B68">
        <w:rPr>
          <w:rFonts w:ascii="Arial" w:hAnsi="Arial" w:cs="Arial"/>
          <w:b/>
          <w:sz w:val="28"/>
          <w:szCs w:val="28"/>
        </w:rPr>
        <w:t xml:space="preserve"> «</w:t>
      </w:r>
      <w:r w:rsidRPr="003B636E">
        <w:rPr>
          <w:rFonts w:ascii="Arial" w:hAnsi="Arial" w:cs="Arial"/>
          <w:b/>
          <w:sz w:val="28"/>
          <w:szCs w:val="28"/>
        </w:rPr>
        <w:t>Испытание узлов, блоков и приборов различных видов электронной техники</w:t>
      </w:r>
      <w:r w:rsidRPr="00CF6B68">
        <w:rPr>
          <w:rFonts w:ascii="Arial" w:hAnsi="Arial" w:cs="Arial"/>
          <w:b/>
          <w:sz w:val="28"/>
          <w:szCs w:val="28"/>
        </w:rPr>
        <w:t>»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>для профессии 11.01.01 "Монтажник радиоэлектронной</w:t>
      </w:r>
      <w:r w:rsidRPr="00B000CC">
        <w:rPr>
          <w:rFonts w:ascii="Arial" w:hAnsi="Arial" w:cs="Arial"/>
          <w:b/>
          <w:bCs/>
          <w:color w:val="24292F"/>
          <w:sz w:val="28"/>
          <w:szCs w:val="28"/>
        </w:rPr>
        <w:t xml:space="preserve"> аппаратуры и приборов"</w:t>
      </w:r>
    </w:p>
    <w:p w:rsidR="00D365A6" w:rsidRDefault="00D365A6" w:rsidP="00416EB0">
      <w:pPr>
        <w:rPr>
          <w:rFonts w:ascii="Arial" w:hAnsi="Arial" w:cs="Arial"/>
          <w:b/>
          <w:bCs/>
          <w:color w:val="24292F"/>
          <w:sz w:val="28"/>
          <w:szCs w:val="28"/>
        </w:rPr>
      </w:pPr>
    </w:p>
    <w:p w:rsidR="00D365A6" w:rsidRPr="00D365A6" w:rsidRDefault="00D365A6" w:rsidP="00416EB0">
      <w:pPr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color w:val="24292F"/>
          <w:sz w:val="21"/>
          <w:szCs w:val="21"/>
        </w:rPr>
        <w:t xml:space="preserve">МДК.02.03 «Испытание узлов, блоков и приборов различных видов электронной техники» логически завершает цикл контроля и монтажа. Если МДК.02.02 был </w:t>
      </w:r>
      <w:proofErr w:type="spellStart"/>
      <w:r w:rsidRPr="00D365A6">
        <w:rPr>
          <w:rFonts w:ascii="Helvetica" w:hAnsi="Helvetica" w:cs="Helvetica"/>
          <w:color w:val="24292F"/>
          <w:sz w:val="21"/>
          <w:szCs w:val="21"/>
        </w:rPr>
        <w:t>focused</w:t>
      </w:r>
      <w:proofErr w:type="spellEnd"/>
      <w:r w:rsidRPr="00D365A6">
        <w:rPr>
          <w:rFonts w:ascii="Helvetica" w:hAnsi="Helvetica" w:cs="Helvetica"/>
          <w:color w:val="24292F"/>
          <w:sz w:val="21"/>
          <w:szCs w:val="21"/>
        </w:rPr>
        <w:t xml:space="preserve"> на проверку электрических параметров в "лабораторных" условиях, то МДК.02.03 — это </w:t>
      </w:r>
      <w:r w:rsidRPr="00D365A6">
        <w:rPr>
          <w:rFonts w:ascii="Helvetica" w:hAnsi="Helvetica" w:cs="Helvetica"/>
          <w:b/>
          <w:bCs/>
          <w:color w:val="24292F"/>
          <w:sz w:val="21"/>
          <w:szCs w:val="21"/>
        </w:rPr>
        <w:t xml:space="preserve">комплексные испытания готового изделия на </w:t>
      </w:r>
      <w:proofErr w:type="gramStart"/>
      <w:r w:rsidRPr="00D365A6">
        <w:rPr>
          <w:rFonts w:ascii="Helvetica" w:hAnsi="Helvetica" w:cs="Helvetica"/>
          <w:b/>
          <w:bCs/>
          <w:color w:val="24292F"/>
          <w:sz w:val="21"/>
          <w:szCs w:val="21"/>
        </w:rPr>
        <w:t>соответствие</w:t>
      </w:r>
      <w:proofErr w:type="gramEnd"/>
      <w:r w:rsidRPr="00D365A6">
        <w:rPr>
          <w:rFonts w:ascii="Helvetica" w:hAnsi="Helvetica" w:cs="Helvetica"/>
          <w:b/>
          <w:bCs/>
          <w:color w:val="24292F"/>
          <w:sz w:val="21"/>
          <w:szCs w:val="21"/>
        </w:rPr>
        <w:t xml:space="preserve"> реальным условиям эксплуатации, включая воздействие внешних факторов и проверку надежности.</w:t>
      </w:r>
    </w:p>
    <w:p w:rsidR="00D365A6" w:rsidRPr="00D365A6" w:rsidRDefault="00D365A6" w:rsidP="00D365A6">
      <w:pPr>
        <w:spacing w:after="240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color w:val="24292F"/>
          <w:sz w:val="21"/>
          <w:szCs w:val="21"/>
        </w:rPr>
        <w:t>Этот модуль готовит специалиста, который может не просто проверить, работает ли устройство "здесь и сейчас", но и гарантировать, что оно будет стабильно работать у конечного потребителя.</w:t>
      </w:r>
    </w:p>
    <w:p w:rsidR="00D365A6" w:rsidRPr="00D365A6" w:rsidRDefault="00D365A6" w:rsidP="00D365A6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D365A6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1: "Климатические испытания: проверка устойчивости устройства к перепадам температуры"</w:t>
      </w:r>
    </w:p>
    <w:p w:rsidR="00D365A6" w:rsidRPr="00D365A6" w:rsidRDefault="00D365A6" w:rsidP="00D365A6">
      <w:pPr>
        <w:numPr>
          <w:ilvl w:val="0"/>
          <w:numId w:val="1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D365A6">
        <w:rPr>
          <w:rFonts w:ascii="Helvetica" w:hAnsi="Helvetica" w:cs="Helvetica"/>
          <w:color w:val="24292F"/>
          <w:sz w:val="21"/>
          <w:szCs w:val="21"/>
        </w:rPr>
        <w:t> Испытания на воздействие внешних климатических факторов.</w:t>
      </w:r>
    </w:p>
    <w:p w:rsidR="00D365A6" w:rsidRPr="00D365A6" w:rsidRDefault="00D365A6" w:rsidP="00D365A6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D365A6">
        <w:rPr>
          <w:rFonts w:ascii="Helvetica" w:hAnsi="Helvetica" w:cs="Helvetica"/>
          <w:color w:val="24292F"/>
          <w:sz w:val="21"/>
          <w:szCs w:val="21"/>
        </w:rPr>
        <w:t> Оценить работоспособность и стабильность параметров устройства (например, блока питания или генератора) при изменении температуры окружающей среды.</w:t>
      </w:r>
    </w:p>
    <w:p w:rsidR="00D365A6" w:rsidRPr="00D365A6" w:rsidRDefault="00D365A6" w:rsidP="00D365A6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D365A6" w:rsidRPr="00D365A6" w:rsidRDefault="00D365A6" w:rsidP="00D365A6">
      <w:pPr>
        <w:numPr>
          <w:ilvl w:val="1"/>
          <w:numId w:val="1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color w:val="24292F"/>
          <w:sz w:val="21"/>
          <w:szCs w:val="21"/>
        </w:rPr>
        <w:t>Подготовить устройство и измерительную аппаратуру (</w:t>
      </w:r>
      <w:proofErr w:type="spellStart"/>
      <w:r w:rsidRPr="00D365A6">
        <w:rPr>
          <w:rFonts w:ascii="Helvetica" w:hAnsi="Helvetica" w:cs="Helvetica"/>
          <w:color w:val="24292F"/>
          <w:sz w:val="21"/>
          <w:szCs w:val="21"/>
        </w:rPr>
        <w:t>мультиметры</w:t>
      </w:r>
      <w:proofErr w:type="spellEnd"/>
      <w:r w:rsidRPr="00D365A6">
        <w:rPr>
          <w:rFonts w:ascii="Helvetica" w:hAnsi="Helvetica" w:cs="Helvetica"/>
          <w:color w:val="24292F"/>
          <w:sz w:val="21"/>
          <w:szCs w:val="21"/>
        </w:rPr>
        <w:t>, осциллограф).</w:t>
      </w:r>
    </w:p>
    <w:p w:rsidR="00D365A6" w:rsidRPr="00D365A6" w:rsidRDefault="00D365A6" w:rsidP="00D365A6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color w:val="24292F"/>
          <w:sz w:val="21"/>
          <w:szCs w:val="21"/>
        </w:rPr>
        <w:t>Провести первоначальные измерения ключевых параметров при комнатной температуре (+20°C) – "базовый уровень".</w:t>
      </w:r>
    </w:p>
    <w:p w:rsidR="00D365A6" w:rsidRPr="00D365A6" w:rsidRDefault="00D365A6" w:rsidP="00D365A6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color w:val="24292F"/>
          <w:sz w:val="21"/>
          <w:szCs w:val="21"/>
        </w:rPr>
        <w:t xml:space="preserve">Поместить устройство в </w:t>
      </w:r>
      <w:proofErr w:type="spellStart"/>
      <w:r w:rsidRPr="00D365A6">
        <w:rPr>
          <w:rFonts w:ascii="Helvetica" w:hAnsi="Helvetica" w:cs="Helvetica"/>
          <w:color w:val="24292F"/>
          <w:sz w:val="21"/>
          <w:szCs w:val="21"/>
        </w:rPr>
        <w:t>термокамеру</w:t>
      </w:r>
      <w:proofErr w:type="spellEnd"/>
      <w:r w:rsidRPr="00D365A6">
        <w:rPr>
          <w:rFonts w:ascii="Helvetica" w:hAnsi="Helvetica" w:cs="Helvetica"/>
          <w:color w:val="24292F"/>
          <w:sz w:val="21"/>
          <w:szCs w:val="21"/>
        </w:rPr>
        <w:t xml:space="preserve"> (или использовать локальный нагрев/охлаждение, если камеры нет) и провести измерения при повышенной (например, +50°C) и пониженной (например, -10°C) температуре.</w:t>
      </w:r>
    </w:p>
    <w:p w:rsidR="00D365A6" w:rsidRPr="00D365A6" w:rsidRDefault="00D365A6" w:rsidP="00D365A6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color w:val="24292F"/>
          <w:sz w:val="21"/>
          <w:szCs w:val="21"/>
        </w:rPr>
        <w:t>Оценить, продолжает ли устройство функционировать, и насколько изменились его параметры (например, выходное напряжение блока питания, частота генератора).</w:t>
      </w:r>
    </w:p>
    <w:p w:rsidR="00D365A6" w:rsidRPr="00D365A6" w:rsidRDefault="00D365A6" w:rsidP="00D365A6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color w:val="24292F"/>
          <w:sz w:val="21"/>
          <w:szCs w:val="21"/>
        </w:rPr>
        <w:t xml:space="preserve">После возврата к комнатной температуре проверить, восстановились ли параметры до исходных значений (испытание на </w:t>
      </w:r>
      <w:proofErr w:type="spellStart"/>
      <w:r w:rsidRPr="00D365A6">
        <w:rPr>
          <w:rFonts w:ascii="Helvetica" w:hAnsi="Helvetica" w:cs="Helvetica"/>
          <w:color w:val="24292F"/>
          <w:sz w:val="21"/>
          <w:szCs w:val="21"/>
        </w:rPr>
        <w:t>термоциклирование</w:t>
      </w:r>
      <w:proofErr w:type="spellEnd"/>
      <w:r w:rsidRPr="00D365A6">
        <w:rPr>
          <w:rFonts w:ascii="Helvetica" w:hAnsi="Helvetica" w:cs="Helvetica"/>
          <w:color w:val="24292F"/>
          <w:sz w:val="21"/>
          <w:szCs w:val="21"/>
        </w:rPr>
        <w:t>).</w:t>
      </w:r>
    </w:p>
    <w:p w:rsidR="00D365A6" w:rsidRPr="00D365A6" w:rsidRDefault="00D365A6" w:rsidP="00D365A6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D365A6">
        <w:rPr>
          <w:rFonts w:ascii="Helvetica" w:hAnsi="Helvetica" w:cs="Helvetica"/>
          <w:color w:val="24292F"/>
          <w:sz w:val="21"/>
          <w:szCs w:val="21"/>
        </w:rPr>
        <w:t xml:space="preserve"> Протокол испытаний с таблицей измеренных параметров при разных температурах. График зависимости параметра от температуры. Вывод о </w:t>
      </w:r>
      <w:proofErr w:type="spellStart"/>
      <w:r w:rsidRPr="00D365A6">
        <w:rPr>
          <w:rFonts w:ascii="Helvetica" w:hAnsi="Helvetica" w:cs="Helvetica"/>
          <w:color w:val="24292F"/>
          <w:sz w:val="21"/>
          <w:szCs w:val="21"/>
        </w:rPr>
        <w:t>термостабильности</w:t>
      </w:r>
      <w:proofErr w:type="spellEnd"/>
      <w:r w:rsidRPr="00D365A6">
        <w:rPr>
          <w:rFonts w:ascii="Helvetica" w:hAnsi="Helvetica" w:cs="Helvetica"/>
          <w:color w:val="24292F"/>
          <w:sz w:val="21"/>
          <w:szCs w:val="21"/>
        </w:rPr>
        <w:t xml:space="preserve"> устройства.</w:t>
      </w:r>
    </w:p>
    <w:p w:rsidR="00D365A6" w:rsidRPr="00D365A6" w:rsidRDefault="00D365A6" w:rsidP="00D365A6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b/>
          <w:bCs/>
          <w:color w:val="24292F"/>
          <w:sz w:val="21"/>
          <w:szCs w:val="21"/>
        </w:rPr>
        <w:t>Формируемые компетенции:</w:t>
      </w:r>
      <w:r w:rsidRPr="00D365A6">
        <w:rPr>
          <w:rFonts w:ascii="Helvetica" w:hAnsi="Helvetica" w:cs="Helvetica"/>
          <w:color w:val="24292F"/>
          <w:sz w:val="21"/>
          <w:szCs w:val="21"/>
        </w:rPr>
        <w:t xml:space="preserve"> Проведение климатических испытаний, понимание влияния температуры на электронные компоненты, работа с </w:t>
      </w:r>
      <w:proofErr w:type="spellStart"/>
      <w:r w:rsidRPr="00D365A6">
        <w:rPr>
          <w:rFonts w:ascii="Helvetica" w:hAnsi="Helvetica" w:cs="Helvetica"/>
          <w:color w:val="24292F"/>
          <w:sz w:val="21"/>
          <w:szCs w:val="21"/>
        </w:rPr>
        <w:t>термокамерой</w:t>
      </w:r>
      <w:proofErr w:type="spellEnd"/>
      <w:r w:rsidRPr="00D365A6">
        <w:rPr>
          <w:rFonts w:ascii="Helvetica" w:hAnsi="Helvetica" w:cs="Helvetica"/>
          <w:color w:val="24292F"/>
          <w:sz w:val="21"/>
          <w:szCs w:val="21"/>
        </w:rPr>
        <w:t>.</w:t>
      </w:r>
    </w:p>
    <w:p w:rsidR="00D365A6" w:rsidRPr="00D365A6" w:rsidRDefault="00D365A6" w:rsidP="00D365A6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D365A6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 xml:space="preserve">Проект 2: "Испытания на </w:t>
      </w:r>
      <w:proofErr w:type="spellStart"/>
      <w:r w:rsidRPr="00D365A6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вибропрочность</w:t>
      </w:r>
      <w:proofErr w:type="spellEnd"/>
      <w:r w:rsidRPr="00D365A6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 xml:space="preserve"> и ударную стойкость монтажа"</w:t>
      </w:r>
    </w:p>
    <w:p w:rsidR="00D365A6" w:rsidRPr="00D365A6" w:rsidRDefault="00D365A6" w:rsidP="00D365A6">
      <w:pPr>
        <w:numPr>
          <w:ilvl w:val="0"/>
          <w:numId w:val="2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D365A6">
        <w:rPr>
          <w:rFonts w:ascii="Helvetica" w:hAnsi="Helvetica" w:cs="Helvetica"/>
          <w:color w:val="24292F"/>
          <w:sz w:val="21"/>
          <w:szCs w:val="21"/>
        </w:rPr>
        <w:t> Механические испытания.</w:t>
      </w:r>
    </w:p>
    <w:p w:rsidR="00D365A6" w:rsidRPr="00D365A6" w:rsidRDefault="00D365A6" w:rsidP="00D365A6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D365A6">
        <w:rPr>
          <w:rFonts w:ascii="Helvetica" w:hAnsi="Helvetica" w:cs="Helvetica"/>
          <w:color w:val="24292F"/>
          <w:sz w:val="21"/>
          <w:szCs w:val="21"/>
        </w:rPr>
        <w:t> Проверить надежность механического крепления и пайки компонентов на печатной плате после воздействия вибрации и ударов.</w:t>
      </w:r>
    </w:p>
    <w:p w:rsidR="00D365A6" w:rsidRPr="00D365A6" w:rsidRDefault="00D365A6" w:rsidP="00D365A6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D365A6" w:rsidRPr="00D365A6" w:rsidRDefault="00D365A6" w:rsidP="00D365A6">
      <w:pPr>
        <w:numPr>
          <w:ilvl w:val="1"/>
          <w:numId w:val="2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color w:val="24292F"/>
          <w:sz w:val="21"/>
          <w:szCs w:val="21"/>
        </w:rPr>
        <w:t>Визуально осмотреть собранную плату (например, плату усилителя) под микроскопом, отметить потенциально слабые места (тяжелые компоненты, компоненты с длинными выводами).</w:t>
      </w:r>
    </w:p>
    <w:p w:rsidR="00D365A6" w:rsidRPr="00D365A6" w:rsidRDefault="00D365A6" w:rsidP="00D365A6">
      <w:pPr>
        <w:numPr>
          <w:ilvl w:val="1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color w:val="24292F"/>
          <w:sz w:val="21"/>
          <w:szCs w:val="21"/>
        </w:rPr>
        <w:t>Закрепить плату на вибростенде и провести испытание по заданному профилю (частота, амплитуда, длительность).</w:t>
      </w:r>
    </w:p>
    <w:p w:rsidR="00D365A6" w:rsidRPr="00D365A6" w:rsidRDefault="00D365A6" w:rsidP="00D365A6">
      <w:pPr>
        <w:numPr>
          <w:ilvl w:val="1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color w:val="24292F"/>
          <w:sz w:val="21"/>
          <w:szCs w:val="21"/>
        </w:rPr>
        <w:t>Провести испытание на удар (имитация падения или транспортировки).</w:t>
      </w:r>
    </w:p>
    <w:p w:rsidR="00D365A6" w:rsidRPr="00D365A6" w:rsidRDefault="00D365A6" w:rsidP="00D365A6">
      <w:pPr>
        <w:numPr>
          <w:ilvl w:val="1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color w:val="24292F"/>
          <w:sz w:val="21"/>
          <w:szCs w:val="21"/>
        </w:rPr>
        <w:lastRenderedPageBreak/>
        <w:t>После испытаний провести повторный визуальный контроль и проверку на обрыв проводников (</w:t>
      </w:r>
      <w:proofErr w:type="spellStart"/>
      <w:r w:rsidRPr="00D365A6">
        <w:rPr>
          <w:rFonts w:ascii="Helvetica" w:hAnsi="Helvetica" w:cs="Helvetica"/>
          <w:color w:val="24292F"/>
          <w:sz w:val="21"/>
          <w:szCs w:val="21"/>
        </w:rPr>
        <w:t>прозвонку</w:t>
      </w:r>
      <w:proofErr w:type="spellEnd"/>
      <w:r w:rsidRPr="00D365A6">
        <w:rPr>
          <w:rFonts w:ascii="Helvetica" w:hAnsi="Helvetica" w:cs="Helvetica"/>
          <w:color w:val="24292F"/>
          <w:sz w:val="21"/>
          <w:szCs w:val="21"/>
        </w:rPr>
        <w:t>).</w:t>
      </w:r>
    </w:p>
    <w:p w:rsidR="00D365A6" w:rsidRPr="00D365A6" w:rsidRDefault="00D365A6" w:rsidP="00D365A6">
      <w:pPr>
        <w:numPr>
          <w:ilvl w:val="1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color w:val="24292F"/>
          <w:sz w:val="21"/>
          <w:szCs w:val="21"/>
        </w:rPr>
        <w:t>Провести функциональную проверку устройства, чтобы убедиться в отсутствии скрытых дефектов (трещины в пайке, микротрещины на плате).</w:t>
      </w:r>
    </w:p>
    <w:p w:rsidR="00D365A6" w:rsidRPr="00D365A6" w:rsidRDefault="00D365A6" w:rsidP="00D365A6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D365A6">
        <w:rPr>
          <w:rFonts w:ascii="Helvetica" w:hAnsi="Helvetica" w:cs="Helvetica"/>
          <w:color w:val="24292F"/>
          <w:sz w:val="21"/>
          <w:szCs w:val="21"/>
        </w:rPr>
        <w:t> Фотографии платы до и после испытаний. Протокол с результатами визуального контроля и электрической проверки. Заключение о механической надежности монтажа.</w:t>
      </w:r>
    </w:p>
    <w:p w:rsidR="00D365A6" w:rsidRPr="00D365A6" w:rsidRDefault="00D365A6" w:rsidP="00D365A6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b/>
          <w:bCs/>
          <w:color w:val="24292F"/>
          <w:sz w:val="21"/>
          <w:szCs w:val="21"/>
        </w:rPr>
        <w:t>Формируемые компетенции:</w:t>
      </w:r>
      <w:r w:rsidRPr="00D365A6">
        <w:rPr>
          <w:rFonts w:ascii="Helvetica" w:hAnsi="Helvetica" w:cs="Helvetica"/>
          <w:color w:val="24292F"/>
          <w:sz w:val="21"/>
          <w:szCs w:val="21"/>
        </w:rPr>
        <w:t xml:space="preserve"> Понимание требований к механической прочности, проведение </w:t>
      </w:r>
      <w:proofErr w:type="spellStart"/>
      <w:r w:rsidRPr="00D365A6">
        <w:rPr>
          <w:rFonts w:ascii="Helvetica" w:hAnsi="Helvetica" w:cs="Helvetica"/>
          <w:color w:val="24292F"/>
          <w:sz w:val="21"/>
          <w:szCs w:val="21"/>
        </w:rPr>
        <w:t>виброиспытаний</w:t>
      </w:r>
      <w:proofErr w:type="spellEnd"/>
      <w:r w:rsidRPr="00D365A6">
        <w:rPr>
          <w:rFonts w:ascii="Helvetica" w:hAnsi="Helvetica" w:cs="Helvetica"/>
          <w:color w:val="24292F"/>
          <w:sz w:val="21"/>
          <w:szCs w:val="21"/>
        </w:rPr>
        <w:t>, диагностика механических дефектов.</w:t>
      </w:r>
    </w:p>
    <w:p w:rsidR="00D365A6" w:rsidRPr="00D365A6" w:rsidRDefault="00D365A6" w:rsidP="00D365A6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D365A6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3: "Ци</w:t>
      </w:r>
      <w:proofErr w:type="gramStart"/>
      <w:r w:rsidRPr="00D365A6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кл вкл</w:t>
      </w:r>
      <w:proofErr w:type="gramEnd"/>
      <w:r w:rsidRPr="00D365A6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ючения-выключения: испытание на надежность"</w:t>
      </w:r>
    </w:p>
    <w:p w:rsidR="00D365A6" w:rsidRPr="00D365A6" w:rsidRDefault="00D365A6" w:rsidP="00D365A6">
      <w:pPr>
        <w:numPr>
          <w:ilvl w:val="0"/>
          <w:numId w:val="3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D365A6">
        <w:rPr>
          <w:rFonts w:ascii="Helvetica" w:hAnsi="Helvetica" w:cs="Helvetica"/>
          <w:color w:val="24292F"/>
          <w:sz w:val="21"/>
          <w:szCs w:val="21"/>
        </w:rPr>
        <w:t> Испытания на долговечность и износ.</w:t>
      </w:r>
    </w:p>
    <w:p w:rsidR="00D365A6" w:rsidRPr="00D365A6" w:rsidRDefault="00D365A6" w:rsidP="00D365A6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D365A6">
        <w:rPr>
          <w:rFonts w:ascii="Helvetica" w:hAnsi="Helvetica" w:cs="Helvetica"/>
          <w:color w:val="24292F"/>
          <w:sz w:val="21"/>
          <w:szCs w:val="21"/>
        </w:rPr>
        <w:t> Оценить способность устройства выдерживать многократные циклы включения/выключения без отказа.</w:t>
      </w:r>
    </w:p>
    <w:p w:rsidR="00D365A6" w:rsidRPr="00D365A6" w:rsidRDefault="00D365A6" w:rsidP="00D365A6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D365A6" w:rsidRPr="00D365A6" w:rsidRDefault="00D365A6" w:rsidP="00D365A6">
      <w:pPr>
        <w:numPr>
          <w:ilvl w:val="1"/>
          <w:numId w:val="3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color w:val="24292F"/>
          <w:sz w:val="21"/>
          <w:szCs w:val="21"/>
        </w:rPr>
        <w:t>Собрать автоматизированный стенд (или использовать реле/таймер) для циклического включения и выключения питания устройства (например, светодиодного драйвера или контроллера).</w:t>
      </w:r>
    </w:p>
    <w:p w:rsidR="00D365A6" w:rsidRPr="00D365A6" w:rsidRDefault="00D365A6" w:rsidP="00D365A6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color w:val="24292F"/>
          <w:sz w:val="21"/>
          <w:szCs w:val="21"/>
        </w:rPr>
        <w:t>Задать количество циклов (например, 1000 циклов).</w:t>
      </w:r>
    </w:p>
    <w:p w:rsidR="00D365A6" w:rsidRPr="00D365A6" w:rsidRDefault="00D365A6" w:rsidP="00D365A6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color w:val="24292F"/>
          <w:sz w:val="21"/>
          <w:szCs w:val="21"/>
        </w:rPr>
        <w:t>После каждых 100-200 циклов проводить краткую функциональную проверку.</w:t>
      </w:r>
    </w:p>
    <w:p w:rsidR="00D365A6" w:rsidRPr="00D365A6" w:rsidRDefault="00D365A6" w:rsidP="00D365A6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color w:val="24292F"/>
          <w:sz w:val="21"/>
          <w:szCs w:val="21"/>
        </w:rPr>
        <w:t xml:space="preserve">После завершения всех циклов провести полную проверку параметров и сравнить с </w:t>
      </w:r>
      <w:proofErr w:type="gramStart"/>
      <w:r w:rsidRPr="00D365A6">
        <w:rPr>
          <w:rFonts w:ascii="Helvetica" w:hAnsi="Helvetica" w:cs="Helvetica"/>
          <w:color w:val="24292F"/>
          <w:sz w:val="21"/>
          <w:szCs w:val="21"/>
        </w:rPr>
        <w:t>исходными</w:t>
      </w:r>
      <w:proofErr w:type="gramEnd"/>
      <w:r w:rsidRPr="00D365A6">
        <w:rPr>
          <w:rFonts w:ascii="Helvetica" w:hAnsi="Helvetica" w:cs="Helvetica"/>
          <w:color w:val="24292F"/>
          <w:sz w:val="21"/>
          <w:szCs w:val="21"/>
        </w:rPr>
        <w:t>.</w:t>
      </w:r>
    </w:p>
    <w:p w:rsidR="00D365A6" w:rsidRPr="00D365A6" w:rsidRDefault="00D365A6" w:rsidP="00D365A6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color w:val="24292F"/>
          <w:sz w:val="21"/>
          <w:szCs w:val="21"/>
        </w:rPr>
        <w:t>Зафиксировать момент отказа (если он произошел) и проанализировать возможную причину (например, выход из строя электролитического конденсатора).</w:t>
      </w:r>
    </w:p>
    <w:p w:rsidR="00D365A6" w:rsidRPr="00D365A6" w:rsidRDefault="00D365A6" w:rsidP="00D365A6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D365A6">
        <w:rPr>
          <w:rFonts w:ascii="Helvetica" w:hAnsi="Helvetica" w:cs="Helvetica"/>
          <w:color w:val="24292F"/>
          <w:sz w:val="21"/>
          <w:szCs w:val="21"/>
        </w:rPr>
        <w:t> График изменения ключевого параметра от количества циклов. Протокол с фиксацией момента и характера отказа. Вывод о ресурсе устройства.</w:t>
      </w:r>
    </w:p>
    <w:p w:rsidR="00D365A6" w:rsidRPr="00D365A6" w:rsidRDefault="00D365A6" w:rsidP="00D365A6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b/>
          <w:bCs/>
          <w:color w:val="24292F"/>
          <w:sz w:val="21"/>
          <w:szCs w:val="21"/>
        </w:rPr>
        <w:t>Формируемые компетенции:</w:t>
      </w:r>
      <w:r w:rsidRPr="00D365A6">
        <w:rPr>
          <w:rFonts w:ascii="Helvetica" w:hAnsi="Helvetica" w:cs="Helvetica"/>
          <w:color w:val="24292F"/>
          <w:sz w:val="21"/>
          <w:szCs w:val="21"/>
        </w:rPr>
        <w:t> Проведение испытаний на износ, понимание "слабых мест" при циклических нагрузках, анализ отказов.</w:t>
      </w:r>
    </w:p>
    <w:p w:rsidR="00D365A6" w:rsidRPr="00D365A6" w:rsidRDefault="00D365A6" w:rsidP="00D365A6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D365A6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4: "Комплексные испытания готового прибора: составление программы и методики приемо-сдаточных испытаний"</w:t>
      </w:r>
    </w:p>
    <w:p w:rsidR="00D365A6" w:rsidRPr="00D365A6" w:rsidRDefault="00D365A6" w:rsidP="00D365A6">
      <w:pPr>
        <w:numPr>
          <w:ilvl w:val="0"/>
          <w:numId w:val="4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D365A6">
        <w:rPr>
          <w:rFonts w:ascii="Helvetica" w:hAnsi="Helvetica" w:cs="Helvetica"/>
          <w:color w:val="24292F"/>
          <w:sz w:val="21"/>
          <w:szCs w:val="21"/>
        </w:rPr>
        <w:t> Системный подход к испытаниям готового изделия.</w:t>
      </w:r>
    </w:p>
    <w:p w:rsidR="00D365A6" w:rsidRPr="00D365A6" w:rsidRDefault="00D365A6" w:rsidP="00D365A6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D365A6">
        <w:rPr>
          <w:rFonts w:ascii="Helvetica" w:hAnsi="Helvetica" w:cs="Helvetica"/>
          <w:color w:val="24292F"/>
          <w:sz w:val="21"/>
          <w:szCs w:val="21"/>
        </w:rPr>
        <w:t xml:space="preserve"> Разработать и провести полный цикл испытаний для условного "готового изделия" (например, собранного ранее </w:t>
      </w:r>
      <w:proofErr w:type="spellStart"/>
      <w:r w:rsidRPr="00D365A6">
        <w:rPr>
          <w:rFonts w:ascii="Helvetica" w:hAnsi="Helvetica" w:cs="Helvetica"/>
          <w:color w:val="24292F"/>
          <w:sz w:val="21"/>
          <w:szCs w:val="21"/>
        </w:rPr>
        <w:t>аудиоусилителя</w:t>
      </w:r>
      <w:proofErr w:type="spellEnd"/>
      <w:r w:rsidRPr="00D365A6">
        <w:rPr>
          <w:rFonts w:ascii="Helvetica" w:hAnsi="Helvetica" w:cs="Helvetica"/>
          <w:color w:val="24292F"/>
          <w:sz w:val="21"/>
          <w:szCs w:val="21"/>
        </w:rPr>
        <w:t xml:space="preserve"> или радиоприемного устройства), имитирующий процесс заводских испытаний перед сдачей заказчику.</w:t>
      </w:r>
    </w:p>
    <w:p w:rsidR="00D365A6" w:rsidRPr="00D365A6" w:rsidRDefault="00D365A6" w:rsidP="00D365A6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D365A6" w:rsidRPr="00D365A6" w:rsidRDefault="00D365A6" w:rsidP="00D365A6">
      <w:pPr>
        <w:numPr>
          <w:ilvl w:val="1"/>
          <w:numId w:val="4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color w:val="24292F"/>
          <w:sz w:val="21"/>
          <w:szCs w:val="21"/>
        </w:rPr>
        <w:t>На основе технических условий (ТУ) на изделие составить программу и методику испытаний (ПМИ), включающую:</w:t>
      </w:r>
    </w:p>
    <w:p w:rsidR="00D365A6" w:rsidRPr="00D365A6" w:rsidRDefault="00D365A6" w:rsidP="00D365A6">
      <w:pPr>
        <w:numPr>
          <w:ilvl w:val="2"/>
          <w:numId w:val="4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color w:val="24292F"/>
          <w:sz w:val="21"/>
          <w:szCs w:val="21"/>
        </w:rPr>
        <w:t>Внешний осмотр.</w:t>
      </w:r>
    </w:p>
    <w:p w:rsidR="00D365A6" w:rsidRPr="00D365A6" w:rsidRDefault="00D365A6" w:rsidP="00D365A6">
      <w:pPr>
        <w:numPr>
          <w:ilvl w:val="2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color w:val="24292F"/>
          <w:sz w:val="21"/>
          <w:szCs w:val="21"/>
        </w:rPr>
        <w:t>Проверку электрической безопасности (сопротивление изоляции, ток утечки).</w:t>
      </w:r>
    </w:p>
    <w:p w:rsidR="00D365A6" w:rsidRPr="00D365A6" w:rsidRDefault="00D365A6" w:rsidP="00D365A6">
      <w:pPr>
        <w:numPr>
          <w:ilvl w:val="2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color w:val="24292F"/>
          <w:sz w:val="21"/>
          <w:szCs w:val="21"/>
        </w:rPr>
        <w:t>Проверку функциональности и основных электрических параметров (в нормальных условиях).</w:t>
      </w:r>
    </w:p>
    <w:p w:rsidR="00D365A6" w:rsidRPr="00D365A6" w:rsidRDefault="00D365A6" w:rsidP="00D365A6">
      <w:pPr>
        <w:numPr>
          <w:ilvl w:val="2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color w:val="24292F"/>
          <w:sz w:val="21"/>
          <w:szCs w:val="21"/>
        </w:rPr>
        <w:t>Проверку в условиях воздействия внешних факторов (например, при пониженном напряжении питания).</w:t>
      </w:r>
    </w:p>
    <w:p w:rsidR="00D365A6" w:rsidRPr="00D365A6" w:rsidRDefault="00D365A6" w:rsidP="00D365A6">
      <w:pPr>
        <w:numPr>
          <w:ilvl w:val="2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color w:val="24292F"/>
          <w:sz w:val="21"/>
          <w:szCs w:val="21"/>
        </w:rPr>
        <w:t>Проверку устойчивости к помехам.</w:t>
      </w:r>
    </w:p>
    <w:p w:rsidR="00D365A6" w:rsidRPr="00D365A6" w:rsidRDefault="00D365A6" w:rsidP="00D365A6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color w:val="24292F"/>
          <w:sz w:val="21"/>
          <w:szCs w:val="21"/>
        </w:rPr>
        <w:lastRenderedPageBreak/>
        <w:t>Провести все испытания по пунктам ПМИ.</w:t>
      </w:r>
    </w:p>
    <w:p w:rsidR="00D365A6" w:rsidRPr="00D365A6" w:rsidRDefault="00D365A6" w:rsidP="00D365A6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color w:val="24292F"/>
          <w:sz w:val="21"/>
          <w:szCs w:val="21"/>
        </w:rPr>
        <w:t>Заполнить протокол испытаний с отметкой "</w:t>
      </w:r>
      <w:proofErr w:type="gramStart"/>
      <w:r w:rsidRPr="00D365A6">
        <w:rPr>
          <w:rFonts w:ascii="Helvetica" w:hAnsi="Helvetica" w:cs="Helvetica"/>
          <w:color w:val="24292F"/>
          <w:sz w:val="21"/>
          <w:szCs w:val="21"/>
        </w:rPr>
        <w:t>соответствует</w:t>
      </w:r>
      <w:proofErr w:type="gramEnd"/>
      <w:r w:rsidRPr="00D365A6">
        <w:rPr>
          <w:rFonts w:ascii="Helvetica" w:hAnsi="Helvetica" w:cs="Helvetica"/>
          <w:color w:val="24292F"/>
          <w:sz w:val="21"/>
          <w:szCs w:val="21"/>
        </w:rPr>
        <w:t>/не соответствует" по каждому пункту.</w:t>
      </w:r>
    </w:p>
    <w:p w:rsidR="00D365A6" w:rsidRPr="00D365A6" w:rsidRDefault="00D365A6" w:rsidP="00D365A6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color w:val="24292F"/>
          <w:sz w:val="21"/>
          <w:szCs w:val="21"/>
        </w:rPr>
        <w:t>На основе протокола выдать заключение о годности изделия к эксплуатации.</w:t>
      </w:r>
    </w:p>
    <w:p w:rsidR="00D365A6" w:rsidRPr="00D365A6" w:rsidRDefault="00D365A6" w:rsidP="00D365A6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D365A6">
        <w:rPr>
          <w:rFonts w:ascii="Helvetica" w:hAnsi="Helvetica" w:cs="Helvetica"/>
          <w:color w:val="24292F"/>
          <w:sz w:val="21"/>
          <w:szCs w:val="21"/>
        </w:rPr>
        <w:t> Разработанная Программа и Методика Испытаний (ПМИ). Заполненный протокол испытаний. Акт о приемке изделия.</w:t>
      </w:r>
    </w:p>
    <w:p w:rsidR="00D365A6" w:rsidRPr="00D365A6" w:rsidRDefault="00D365A6" w:rsidP="00D365A6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b/>
          <w:bCs/>
          <w:color w:val="24292F"/>
          <w:sz w:val="21"/>
          <w:szCs w:val="21"/>
        </w:rPr>
        <w:t>Формируемые компетенции:</w:t>
      </w:r>
      <w:r w:rsidRPr="00D365A6">
        <w:rPr>
          <w:rFonts w:ascii="Helvetica" w:hAnsi="Helvetica" w:cs="Helvetica"/>
          <w:color w:val="24292F"/>
          <w:sz w:val="21"/>
          <w:szCs w:val="21"/>
        </w:rPr>
        <w:t> Системное мышление, работа с нормативной документацией (ТУ, ГОСТ), проведение приемо-сдаточных испытаний, оформление технической документации.</w:t>
      </w:r>
    </w:p>
    <w:p w:rsidR="00D365A6" w:rsidRPr="00D365A6" w:rsidRDefault="00D365A6" w:rsidP="00D365A6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D365A6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5: "Диагностика и локализация неисправности, выявленной в ходе испытаний"</w:t>
      </w:r>
    </w:p>
    <w:p w:rsidR="00D365A6" w:rsidRPr="00D365A6" w:rsidRDefault="00D365A6" w:rsidP="00D365A6">
      <w:pPr>
        <w:numPr>
          <w:ilvl w:val="0"/>
          <w:numId w:val="5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D365A6">
        <w:rPr>
          <w:rFonts w:ascii="Helvetica" w:hAnsi="Helvetica" w:cs="Helvetica"/>
          <w:color w:val="24292F"/>
          <w:sz w:val="21"/>
          <w:szCs w:val="21"/>
        </w:rPr>
        <w:t> Диагностика и поиск дефектов.</w:t>
      </w:r>
    </w:p>
    <w:p w:rsidR="00D365A6" w:rsidRPr="00D365A6" w:rsidRDefault="00D365A6" w:rsidP="00D365A6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D365A6">
        <w:rPr>
          <w:rFonts w:ascii="Helvetica" w:hAnsi="Helvetica" w:cs="Helvetica"/>
          <w:color w:val="24292F"/>
          <w:sz w:val="21"/>
          <w:szCs w:val="21"/>
        </w:rPr>
        <w:t> </w:t>
      </w:r>
      <w:proofErr w:type="gramStart"/>
      <w:r w:rsidRPr="00D365A6">
        <w:rPr>
          <w:rFonts w:ascii="Helvetica" w:hAnsi="Helvetica" w:cs="Helvetica"/>
          <w:color w:val="24292F"/>
          <w:sz w:val="21"/>
          <w:szCs w:val="21"/>
        </w:rPr>
        <w:t>Научиться не только находить</w:t>
      </w:r>
      <w:proofErr w:type="gramEnd"/>
      <w:r w:rsidRPr="00D365A6">
        <w:rPr>
          <w:rFonts w:ascii="Helvetica" w:hAnsi="Helvetica" w:cs="Helvetica"/>
          <w:color w:val="24292F"/>
          <w:sz w:val="21"/>
          <w:szCs w:val="21"/>
        </w:rPr>
        <w:t xml:space="preserve"> отклонение параметра, но и определять причину (дефектный компонент) и </w:t>
      </w:r>
      <w:proofErr w:type="spellStart"/>
      <w:r w:rsidRPr="00D365A6">
        <w:rPr>
          <w:rFonts w:ascii="Helvetica" w:hAnsi="Helvetica" w:cs="Helvetica"/>
          <w:color w:val="24292F"/>
          <w:sz w:val="21"/>
          <w:szCs w:val="21"/>
        </w:rPr>
        <w:t>локализовывать</w:t>
      </w:r>
      <w:proofErr w:type="spellEnd"/>
      <w:r w:rsidRPr="00D365A6">
        <w:rPr>
          <w:rFonts w:ascii="Helvetica" w:hAnsi="Helvetica" w:cs="Helvetica"/>
          <w:color w:val="24292F"/>
          <w:sz w:val="21"/>
          <w:szCs w:val="21"/>
        </w:rPr>
        <w:t xml:space="preserve"> неисправность на плате.</w:t>
      </w:r>
    </w:p>
    <w:p w:rsidR="00D365A6" w:rsidRPr="00D365A6" w:rsidRDefault="00D365A6" w:rsidP="00D365A6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D365A6" w:rsidRPr="00D365A6" w:rsidRDefault="00D365A6" w:rsidP="00D365A6">
      <w:pPr>
        <w:numPr>
          <w:ilvl w:val="1"/>
          <w:numId w:val="5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color w:val="24292F"/>
          <w:sz w:val="21"/>
          <w:szCs w:val="21"/>
        </w:rPr>
        <w:t xml:space="preserve">Преподаватель или другой студент намеренно вносит в исправное устройство типовую неисправность (например, "холодная" пайка, перегоревший резистор, </w:t>
      </w:r>
      <w:proofErr w:type="spellStart"/>
      <w:r w:rsidRPr="00D365A6">
        <w:rPr>
          <w:rFonts w:ascii="Helvetica" w:hAnsi="Helvetica" w:cs="Helvetica"/>
          <w:color w:val="24292F"/>
          <w:sz w:val="21"/>
          <w:szCs w:val="21"/>
        </w:rPr>
        <w:t>непаяный</w:t>
      </w:r>
      <w:proofErr w:type="spellEnd"/>
      <w:r w:rsidRPr="00D365A6">
        <w:rPr>
          <w:rFonts w:ascii="Helvetica" w:hAnsi="Helvetica" w:cs="Helvetica"/>
          <w:color w:val="24292F"/>
          <w:sz w:val="21"/>
          <w:szCs w:val="21"/>
        </w:rPr>
        <w:t xml:space="preserve"> мостик).</w:t>
      </w:r>
    </w:p>
    <w:p w:rsidR="00D365A6" w:rsidRPr="00D365A6" w:rsidRDefault="00D365A6" w:rsidP="00D365A6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color w:val="24292F"/>
          <w:sz w:val="21"/>
          <w:szCs w:val="21"/>
        </w:rPr>
        <w:t>Студент-испытатель проводит плановые испытания и фиксирует факт несоответствия параметра (например, отсутствие сигнала на выходе, короткое замыкание).</w:t>
      </w:r>
    </w:p>
    <w:p w:rsidR="00D365A6" w:rsidRPr="00D365A6" w:rsidRDefault="00D365A6" w:rsidP="00D365A6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color w:val="24292F"/>
          <w:sz w:val="21"/>
          <w:szCs w:val="21"/>
        </w:rPr>
        <w:t xml:space="preserve">Используя измерительные приборы (осциллограф, </w:t>
      </w:r>
      <w:proofErr w:type="spellStart"/>
      <w:r w:rsidRPr="00D365A6">
        <w:rPr>
          <w:rFonts w:ascii="Helvetica" w:hAnsi="Helvetica" w:cs="Helvetica"/>
          <w:color w:val="24292F"/>
          <w:sz w:val="21"/>
          <w:szCs w:val="21"/>
        </w:rPr>
        <w:t>мультиметр</w:t>
      </w:r>
      <w:proofErr w:type="spellEnd"/>
      <w:r w:rsidRPr="00D365A6">
        <w:rPr>
          <w:rFonts w:ascii="Helvetica" w:hAnsi="Helvetica" w:cs="Helvetica"/>
          <w:color w:val="24292F"/>
          <w:sz w:val="21"/>
          <w:szCs w:val="21"/>
        </w:rPr>
        <w:t>), методику "от общего к частному" и принципиальную схему, локализовать неисправный узел или компонент.</w:t>
      </w:r>
    </w:p>
    <w:p w:rsidR="00D365A6" w:rsidRPr="00D365A6" w:rsidRDefault="00D365A6" w:rsidP="00D365A6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color w:val="24292F"/>
          <w:sz w:val="21"/>
          <w:szCs w:val="21"/>
        </w:rPr>
        <w:t>Подтвердить гипотезу (например, заменить подозрительный компонент и проверить работоспособность).</w:t>
      </w:r>
    </w:p>
    <w:p w:rsidR="00D365A6" w:rsidRPr="00D365A6" w:rsidRDefault="00D365A6" w:rsidP="00D365A6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D365A6">
        <w:rPr>
          <w:rFonts w:ascii="Helvetica" w:hAnsi="Helvetica" w:cs="Helvetica"/>
          <w:color w:val="24292F"/>
          <w:sz w:val="21"/>
          <w:szCs w:val="21"/>
        </w:rPr>
        <w:t> Отчет о диагностике с описанием шагов: симптом -&gt; выдвинутая гипотеза -&gt; проверка -&gt; результат -&gt; найденная неисправность.</w:t>
      </w:r>
    </w:p>
    <w:p w:rsidR="00D365A6" w:rsidRPr="00D365A6" w:rsidRDefault="00D365A6" w:rsidP="00D365A6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b/>
          <w:bCs/>
          <w:color w:val="24292F"/>
          <w:sz w:val="21"/>
          <w:szCs w:val="21"/>
        </w:rPr>
        <w:t>Формируемые компетенции:</w:t>
      </w:r>
      <w:r w:rsidRPr="00D365A6">
        <w:rPr>
          <w:rFonts w:ascii="Helvetica" w:hAnsi="Helvetica" w:cs="Helvetica"/>
          <w:color w:val="24292F"/>
          <w:sz w:val="21"/>
          <w:szCs w:val="21"/>
        </w:rPr>
        <w:t> Логическое мышление, навыки поиска неисправностей, углубленное чтение схем, использование приборов для диагностики.</w:t>
      </w:r>
    </w:p>
    <w:p w:rsidR="00D365A6" w:rsidRPr="00A3323C" w:rsidRDefault="00D365A6" w:rsidP="00D365A6">
      <w:pPr>
        <w:spacing w:before="360" w:after="240"/>
        <w:outlineLvl w:val="2"/>
        <w:rPr>
          <w:sz w:val="16"/>
          <w:szCs w:val="16"/>
        </w:rPr>
      </w:pPr>
    </w:p>
    <w:p w:rsidR="00D365A6" w:rsidRPr="00D365A6" w:rsidRDefault="00D365A6" w:rsidP="00D365A6">
      <w:pPr>
        <w:spacing w:before="360" w:after="240"/>
        <w:outlineLvl w:val="2"/>
        <w:rPr>
          <w:rFonts w:ascii="Helvetica" w:hAnsi="Helvetica" w:cs="Helvetica"/>
          <w:b/>
          <w:bCs/>
          <w:color w:val="24292F"/>
          <w:sz w:val="30"/>
          <w:szCs w:val="30"/>
        </w:rPr>
      </w:pPr>
      <w:r w:rsidRPr="00D365A6">
        <w:rPr>
          <w:rFonts w:ascii="Helvetica" w:hAnsi="Helvetica" w:cs="Helvetica"/>
          <w:b/>
          <w:bCs/>
          <w:color w:val="24292F"/>
          <w:sz w:val="30"/>
          <w:szCs w:val="30"/>
        </w:rPr>
        <w:t>Ключевой акцент проектов по МДК.02.03:</w:t>
      </w:r>
    </w:p>
    <w:p w:rsidR="00D365A6" w:rsidRPr="00D365A6" w:rsidRDefault="00D365A6" w:rsidP="00D365A6">
      <w:pPr>
        <w:numPr>
          <w:ilvl w:val="0"/>
          <w:numId w:val="6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b/>
          <w:bCs/>
          <w:color w:val="24292F"/>
          <w:sz w:val="21"/>
          <w:szCs w:val="21"/>
        </w:rPr>
        <w:t>Реальные условия эксплуатации:</w:t>
      </w:r>
      <w:r w:rsidRPr="00D365A6">
        <w:rPr>
          <w:rFonts w:ascii="Helvetica" w:hAnsi="Helvetica" w:cs="Helvetica"/>
          <w:color w:val="24292F"/>
          <w:sz w:val="21"/>
          <w:szCs w:val="21"/>
        </w:rPr>
        <w:t> Испытания выходят за рамки "идеального стола" и включают температуру, вибрацию, износ.</w:t>
      </w:r>
    </w:p>
    <w:p w:rsidR="00D365A6" w:rsidRPr="00D365A6" w:rsidRDefault="00D365A6" w:rsidP="00D365A6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bookmarkStart w:id="0" w:name="_GoBack"/>
      <w:r w:rsidRPr="00D365A6">
        <w:rPr>
          <w:rFonts w:ascii="Helvetica" w:hAnsi="Helvetica" w:cs="Helvetica"/>
          <w:b/>
          <w:bCs/>
          <w:color w:val="24292F"/>
          <w:sz w:val="21"/>
          <w:szCs w:val="21"/>
        </w:rPr>
        <w:t>Надежность:</w:t>
      </w:r>
      <w:r w:rsidRPr="00D365A6">
        <w:rPr>
          <w:rFonts w:ascii="Helvetica" w:hAnsi="Helvetica" w:cs="Helvetica"/>
          <w:color w:val="24292F"/>
          <w:sz w:val="21"/>
          <w:szCs w:val="21"/>
        </w:rPr>
        <w:t> Оценка не просто "</w:t>
      </w:r>
      <w:proofErr w:type="gramStart"/>
      <w:r w:rsidRPr="00D365A6">
        <w:rPr>
          <w:rFonts w:ascii="Helvetica" w:hAnsi="Helvetica" w:cs="Helvetica"/>
          <w:color w:val="24292F"/>
          <w:sz w:val="21"/>
          <w:szCs w:val="21"/>
        </w:rPr>
        <w:t>работает</w:t>
      </w:r>
      <w:proofErr w:type="gramEnd"/>
      <w:r w:rsidRPr="00D365A6">
        <w:rPr>
          <w:rFonts w:ascii="Helvetica" w:hAnsi="Helvetica" w:cs="Helvetica"/>
          <w:color w:val="24292F"/>
          <w:sz w:val="21"/>
          <w:szCs w:val="21"/>
        </w:rPr>
        <w:t xml:space="preserve">/не работает", а "насколько долго и </w:t>
      </w:r>
      <w:bookmarkEnd w:id="0"/>
      <w:r w:rsidRPr="00D365A6">
        <w:rPr>
          <w:rFonts w:ascii="Helvetica" w:hAnsi="Helvetica" w:cs="Helvetica"/>
          <w:color w:val="24292F"/>
          <w:sz w:val="21"/>
          <w:szCs w:val="21"/>
        </w:rPr>
        <w:t>стабильно будет работать".</w:t>
      </w:r>
    </w:p>
    <w:p w:rsidR="00D365A6" w:rsidRPr="00D365A6" w:rsidRDefault="00D365A6" w:rsidP="00D365A6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b/>
          <w:bCs/>
          <w:color w:val="24292F"/>
          <w:sz w:val="21"/>
          <w:szCs w:val="21"/>
        </w:rPr>
        <w:t>Системность:</w:t>
      </w:r>
      <w:r w:rsidRPr="00D365A6">
        <w:rPr>
          <w:rFonts w:ascii="Helvetica" w:hAnsi="Helvetica" w:cs="Helvetica"/>
          <w:color w:val="24292F"/>
          <w:sz w:val="21"/>
          <w:szCs w:val="21"/>
        </w:rPr>
        <w:t> Разработка комплексных программ испытаний, имитирующих реальные производственные процессы.</w:t>
      </w:r>
    </w:p>
    <w:p w:rsidR="00D365A6" w:rsidRPr="00D365A6" w:rsidRDefault="00D365A6" w:rsidP="00D365A6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b/>
          <w:bCs/>
          <w:color w:val="24292F"/>
          <w:sz w:val="21"/>
          <w:szCs w:val="21"/>
        </w:rPr>
        <w:t>Нормативная база:</w:t>
      </w:r>
      <w:r w:rsidRPr="00D365A6">
        <w:rPr>
          <w:rFonts w:ascii="Helvetica" w:hAnsi="Helvetica" w:cs="Helvetica"/>
          <w:color w:val="24292F"/>
          <w:sz w:val="21"/>
          <w:szCs w:val="21"/>
        </w:rPr>
        <w:t> Знакомство с ГОСТ, ТУ и другими документами, регламентирующими испытания.</w:t>
      </w:r>
    </w:p>
    <w:p w:rsidR="00D365A6" w:rsidRPr="00D365A6" w:rsidRDefault="00D365A6" w:rsidP="00D365A6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D365A6">
        <w:rPr>
          <w:rFonts w:ascii="Helvetica" w:hAnsi="Helvetica" w:cs="Helvetica"/>
          <w:b/>
          <w:bCs/>
          <w:color w:val="24292F"/>
          <w:sz w:val="21"/>
          <w:szCs w:val="21"/>
        </w:rPr>
        <w:t>Диагностика и анализ отказов:</w:t>
      </w:r>
      <w:r w:rsidRPr="00D365A6">
        <w:rPr>
          <w:rFonts w:ascii="Helvetica" w:hAnsi="Helvetica" w:cs="Helvetica"/>
          <w:color w:val="24292F"/>
          <w:sz w:val="21"/>
          <w:szCs w:val="21"/>
        </w:rPr>
        <w:t> Превращение из простого контролера в специалиста, способного найти корень проблемы.</w:t>
      </w:r>
    </w:p>
    <w:p w:rsidR="00D365A6" w:rsidRDefault="00D365A6" w:rsidP="0091211E">
      <w:pPr>
        <w:spacing w:after="100" w:afterAutospacing="1"/>
        <w:rPr>
          <w:rFonts w:ascii="Arial" w:hAnsi="Arial" w:cs="Arial"/>
          <w:b/>
          <w:bCs/>
          <w:color w:val="24292F"/>
          <w:sz w:val="28"/>
          <w:szCs w:val="28"/>
        </w:rPr>
      </w:pPr>
      <w:r w:rsidRPr="00D365A6">
        <w:rPr>
          <w:rFonts w:ascii="Helvetica" w:hAnsi="Helvetica" w:cs="Helvetica"/>
          <w:color w:val="24292F"/>
          <w:sz w:val="21"/>
          <w:szCs w:val="21"/>
        </w:rPr>
        <w:t>Эти проекты завершают подготовку монтажника, давая ему компетенции, востребованные не только на сборочном, но и на испытательном производстве, в ОТК (отдел технического контроля) и сервисных центрах.</w:t>
      </w:r>
      <w:r w:rsidR="0091211E">
        <w:rPr>
          <w:rFonts w:ascii="Arial" w:hAnsi="Arial" w:cs="Arial"/>
          <w:b/>
          <w:bCs/>
          <w:color w:val="24292F"/>
          <w:sz w:val="28"/>
          <w:szCs w:val="28"/>
        </w:rPr>
        <w:t xml:space="preserve"> </w:t>
      </w:r>
    </w:p>
    <w:sectPr w:rsidR="00D365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11F87"/>
    <w:multiLevelType w:val="multilevel"/>
    <w:tmpl w:val="6AE8C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AC25C1"/>
    <w:multiLevelType w:val="multilevel"/>
    <w:tmpl w:val="4BAA4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A6484F"/>
    <w:multiLevelType w:val="multilevel"/>
    <w:tmpl w:val="77767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D5A33B8"/>
    <w:multiLevelType w:val="multilevel"/>
    <w:tmpl w:val="BCC0B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8B4069E"/>
    <w:multiLevelType w:val="multilevel"/>
    <w:tmpl w:val="0E203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DED4A06"/>
    <w:multiLevelType w:val="multilevel"/>
    <w:tmpl w:val="10645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36E"/>
    <w:rsid w:val="00385747"/>
    <w:rsid w:val="003B636E"/>
    <w:rsid w:val="00416EB0"/>
    <w:rsid w:val="0091211E"/>
    <w:rsid w:val="00A3323C"/>
    <w:rsid w:val="00D36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3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365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D365A6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365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365A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D365A6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D365A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3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365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D365A6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365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365A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D365A6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D365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28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1116</Words>
  <Characters>6364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3</cp:revision>
  <dcterms:created xsi:type="dcterms:W3CDTF">2026-01-19T07:51:00Z</dcterms:created>
  <dcterms:modified xsi:type="dcterms:W3CDTF">2026-05-04T10:49:00Z</dcterms:modified>
</cp:coreProperties>
</file>